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D7" w:rsidRPr="000A02D7" w:rsidRDefault="000A02D7" w:rsidP="000A02D7">
      <w:pPr>
        <w:shd w:val="clear" w:color="auto" w:fill="E0F4FE"/>
        <w:spacing w:after="168" w:line="240" w:lineRule="auto"/>
        <w:outlineLvl w:val="0"/>
        <w:rPr>
          <w:rFonts w:ascii="Georgia" w:eastAsia="Times New Roman" w:hAnsi="Georgia" w:cs="Times New Roman"/>
          <w:b/>
          <w:bCs/>
          <w:color w:val="0099EB"/>
          <w:kern w:val="36"/>
          <w:sz w:val="48"/>
          <w:szCs w:val="48"/>
          <w:lang w:eastAsia="ru-RU"/>
        </w:rPr>
      </w:pPr>
      <w:r w:rsidRPr="000A02D7">
        <w:rPr>
          <w:rFonts w:ascii="Georgia" w:eastAsia="Times New Roman" w:hAnsi="Georgia" w:cs="Times New Roman"/>
          <w:b/>
          <w:bCs/>
          <w:color w:val="0099EB"/>
          <w:kern w:val="36"/>
          <w:sz w:val="48"/>
          <w:szCs w:val="48"/>
          <w:lang w:eastAsia="ru-RU"/>
        </w:rPr>
        <w:t>Детские безопасные сайты</w:t>
      </w:r>
    </w:p>
    <w:tbl>
      <w:tblPr>
        <w:tblW w:w="1327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545"/>
        <w:gridCol w:w="9730"/>
      </w:tblGrid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saferunet.ru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«Центр безопасного интернета» в России. Сайт посвящен проблеме безопасной, корректной и комфортной работы в интернете. А конкретнее — занимаемся </w:t>
            </w:r>
            <w:proofErr w:type="spellStart"/>
            <w:proofErr w:type="gram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интернет-угрозами</w:t>
            </w:r>
            <w:proofErr w:type="spellEnd"/>
            <w:proofErr w:type="gram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эффективным противодействием им в отношении пользователей. Центр был создан в 2008 году под названием «Национальный узел </w:t>
            </w:r>
            <w:proofErr w:type="spellStart"/>
            <w:proofErr w:type="gram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интернет-безопасности</w:t>
            </w:r>
            <w:proofErr w:type="spellEnd"/>
            <w:proofErr w:type="gram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России».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friendlyrunet.ru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«Дружественный Рунет». Главной целью фонда является содействие развитию сети интернет как благоприятной среды, дружественной ко всем пользователям. Поддерживает проекты, связанные с безопасным использованием интернета, содействует российским пользователям, общественным организациям, коммерческим компаниям и государственным ведомствам в противодействии обороту противоправного </w:t>
            </w: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контента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 также в противодействии иным антиобщественным действиям в сети. «Дружественный Рунет» реализует в России комплексную стратегию в области безопасного использования интернета. Основными проектами являются: «горячая линия» по приему сообщений о </w:t>
            </w:r>
            <w:proofErr w:type="gram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противоправном</w:t>
            </w:r>
            <w:proofErr w:type="gram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контенте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специализированная линия помощи для детей «Дети </w:t>
            </w: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 просветительские проекты.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fid.su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Линия помощи «Дети </w:t>
            </w: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Оказание психологической и практической помощи детям и подросткам, которые столкнулись с опасностью или негативной ситуацией во время пользования интернетом или мобильной связью. Является первым и единственным такого рода проектом в России и реализуется в рамках Года безопасного интернета в России.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microsoft.com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 «</w:t>
            </w: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разместила на своем </w:t>
            </w: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 полезной информации по безопасности детей в 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 Просмотрев эти видеоролики, вы сможете расширить свои знания по основным вопросам безопасности, касающимся вас как домашнего пользователя. Если вы только приступаете к изучению вопросов, связанных с защитой вашего компьютера </w:t>
            </w: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 безопасностью информации в сети, вы можете начать с ознакомления с основами: «</w:t>
            </w:r>
            <w:hyperlink r:id="rId8" w:history="1"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Безопасность дома</w:t>
              </w:r>
            </w:hyperlink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hyperlink r:id="rId9" w:history="1"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Учебные видеоматериалы</w:t>
              </w:r>
            </w:hyperlink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Интернет-урок для учителей на тему «Безопасность детей в интернете»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Впервые в России в интернете более 25 000 преподавателей со всей территории страны стали первыми участниками двух интерактивных уроков из серии уроков проекта «Всероссийский урок информатики </w:t>
            </w: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onlandia.org.ua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ON-ляндия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— безопасная </w:t>
            </w: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веб-страна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 данном сайте представлены материалы для детей, их родителей 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</w:t>
            </w: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интернет-безопасности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изучив которую даже начинающие пользователи смогут эффективно использовать ресурсы сети и защитить себя </w:t>
            </w:r>
            <w:proofErr w:type="gram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нежелательного </w:t>
            </w: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контента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webkinz.com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Глобальная социальная сеть для детей, которая полностью безопасна и предлагает возможность социальной адаптации к взрослой жизни. Участниками сообщества могут стать обладатели одноименных мягких игрушек, которые несут на себе секретный код для доступа на сайт.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icensor.ru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Интернет-фильтр для детей «Интернет-цензор». Предназначен для предотвращения посещения сайтов, противоречащих законодательству РФ, а также любых сайтов деструктивной направленности лицами моложе 18 лет. Обеспечивает родителям полный </w:t>
            </w:r>
            <w:proofErr w:type="gram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деятельностью в сети их детей. Распространяется бесплатно, очень прост в использовании и хорошо защищен от удаления его ребенком.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tirnet.ru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 для детей младшего возраста и их родителей, а также для подростков; он дает возможность не только играть, но и обучаться программированию в инновационной компьютерной среде «</w:t>
            </w: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Скретч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создавать компьютерные игры, ориентированные на самых маленьких пользователей; активно занимается проблемой качества компьютерных игр </w:t>
            </w: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 сайтов для детей.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" w:history="1"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val="en-US" w:eastAsia="ru-RU"/>
                </w:rPr>
                <w:t>ms-education.ru</w:t>
              </w:r>
            </w:hyperlink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15" w:history="1"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val="en-US" w:eastAsia="ru-RU"/>
                </w:rPr>
                <w:t>apkpro.ru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курс программы «Здоровье и безопасность детей в мире компьютерных технологий и интернет». Программа представляет собой 72-часовой курс, состоящий из шести модулей. Каждый модуль программы дает подробное описание и рекомендации по обеспечению безопасной работы детей с компьютером и интернетом, а также снабжен обширным списком дополнительной литературы и </w:t>
            </w: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веб-ссылок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Кроме того, программа содержит объемное приложение, в которое включены диагностические тесты, описания упражнений, а также различные тексты, рекомендованные для использования в процессе ее освоения. Особенностью программы является еще и то, что каждый ее модуль может быть использован как отдельно, так и в комплексе с другими программами повышения квалификации.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nedopusti.ru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проект по защите прав детей «Не допусти» — социальный проект по защите детей от похищений, сексуальной эксплуатации и жестокого обращения реализуется с августа 2009 года. Организаторы проекта: Общественная палата РФ, региональная общественная организация «Центр </w:t>
            </w:r>
            <w:proofErr w:type="spellStart"/>
            <w:proofErr w:type="gram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интернет-технологий</w:t>
            </w:r>
            <w:proofErr w:type="spellEnd"/>
            <w:proofErr w:type="gram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межрегиональная правозащитная общественная организация «Сопротивление».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psyparents.ru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«Детская психология для родителей» создан по заказу Департамента образования города Москвы и является </w:t>
            </w:r>
            <w:proofErr w:type="spellStart"/>
            <w:proofErr w:type="gram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интернет-проектом</w:t>
            </w:r>
            <w:proofErr w:type="spellEnd"/>
            <w:proofErr w:type="gram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городского психолого-педагогического университета. Цель проекта — психолого-педагогическое просвещение родителей по возрастным проблемам обучения, воспитания и развития детей, а также профилактике нарушений личностного развития.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za-partoi.ru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Ежемесячный журнал «Здоровье школьника» — проект издательского дома МЦФЭР, который осуществляет выпуск 25 профессиональных журналов федерального значения тиражом 250 тысяч экземпляров ежемесячно и до 100 наименований книг ежегодно общим тиражом около 300 тысяч экземпляров. Новый журнал о психологии взросления и физическом развитии детей, о возможностях современной медицины, </w:t>
            </w: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 взаимоотношениях родителей, детей и учителей, о досуге и здоровом образе жизни. </w:t>
            </w:r>
            <w:proofErr w:type="gram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 на широкий круг читателей, и в первую очередь, на родителей детей школьного возраста.</w:t>
            </w:r>
            <w:proofErr w:type="gramEnd"/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newseducation.ru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«Большая перемена» сайт для школьников и их родителей.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tvidi.ru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Твиди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— </w:t>
            </w:r>
            <w:proofErr w:type="gram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proofErr w:type="gram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портал-соцсеть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(игры, общение, дневники, фотографии и видеоматериалы).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mirbibigona.ru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«Страна друзей» — детская </w:t>
            </w: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соцсеть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(общение, музыка, фотоальбомы, игры, новости).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smeshariki.ru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— развлекательная </w:t>
            </w: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соцсеть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(игры, музыка, мультфильмы).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solnet.ee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«Солнышко» — детский портал (развивающие, обучающие игры для самых маленьких и еще много интересного и для родителей).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1001skazka.com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«1001 сказка». На сайте можно скачать </w:t>
            </w: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аудиофайлы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сказки, аудиокниги.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vkids.km.ru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Учись, играй, развивайся!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nachalka.info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детей, учащихся в начальной школе, а также их родителей и учителей. Здесь можно учиться и играть, развлекаться и закреплять материал школьной программы. </w:t>
            </w:r>
            <w:proofErr w:type="gram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</w:t>
            </w:r>
            <w:proofErr w:type="gram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того, что бы сделать обучение по школьной программе интереснее и увлекательнее. Множество упражнений по математике, русскому языку, литературному чтению, окружающему миру не только развлекут ребенка, но и помогут закрепить навыки, требуемые в рамках федерального государственного образовательного стандарта.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membrana.ru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«Люди, идеи, технологии». Информационно-образовательный интернет-журнал о новых технологиях.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teremoc.ru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сайт «Теремок» с развивающими играми, загадками, ребусами, мультфильмами.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murzilka.org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журнала «</w:t>
            </w: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со стихами, раскрасками, конкурсами и другой полезной информацией.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ladushki.ru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малышей и малышек. Мультфильмы, азбука, счет, рисунки.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girl-and-boy.ru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подростков. Вся их жизнь как на ладони. Можно найти ответы на любые интересующие тебя вопросы, поделиться радостью и горестью, узнать много нового, о чём раньше даже и думать не мог. Познакомься с замечательными людьми. Общайся и заводи новых друзей. Этот мир создан для тебя!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pioner0001.narod.ru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Пионерские странички о дружбе, друзьях и товарищах.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e-parta.ru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школьного «всезнайки» — ленты новостей по всем школьным предметам, виртуальные экскурсии, психологические и юридические советы по проблемам в школе и на улице, учебные </w:t>
            </w:r>
            <w:proofErr w:type="spellStart"/>
            <w:proofErr w:type="gram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видео-фильмы</w:t>
            </w:r>
            <w:proofErr w:type="spellEnd"/>
            <w:proofErr w:type="gram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обзоры лучших ресурсов всемирной паутины.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teenclub.ru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для подростков. </w:t>
            </w:r>
            <w:proofErr w:type="gram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 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 многое другое.</w:t>
            </w:r>
            <w:proofErr w:type="gramEnd"/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web-landia.ru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лучших сайтов для детей.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nigma.ru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помощник школьника и студента. Интеллектуальную поисковую систему «</w:t>
            </w: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Nigma.ru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придумали аспиранты МГУ. Ее главное отличие — в ответ на запрос вы получите не только ссылки на сайты, но и разного рода информацию, научную, статистическую, историческую. Может дешифровать аббревиатуры, решать уравнения, упрощать выражение, умеет мгновенно находить химические реакции и исправлять ошибки не только на русском, но и на английском языке. Еще очень удобно искать музыку. Результаты появляются в виде таблицы, и композицию можно послушать прямо на сайте, переходить по ссылке некуда не надо. Однако это еще не предел. Система постоянно совершенствуется, а ее разработчики открывают все новые и новые сервисы.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1Сентября.ru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полезный сайт для родителей и для тех, кто только готовит свое чадо в школу, выбирая самое лучшее, и для тех, кто тоже готовит, но уже не школу, а во взрослую жизнь. Здесь есть информация о школах, частных и государственных, о вузах, о подготовке к часто и много критикуемому ЕГЭ. Здесь можно почитать советы психолога, как наладить контакт с ребенком и как помочь ему в общении с друзьями. А если просто посмеяться, в разделе «Мои истории» найдете много всего интересного про школьную жизнь.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с 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 — это, конечно, хорошо, но надо и отдыхать! А если вы, родители, растерялись и не знаете, куда лучше сводить своего ребенка, то вам сюда. На сайте вы найдете море информации о том, где и как можно отдохнуть с детьми в любой выдавшийся свободный день. Плюс в том, что здесь не просто список адресов, а есть описание детских спектаклей, выставок, детских парков развлечений, музеев. Можете почитать отзывы других родителей. Еще очень удобно, что в календаре на главной странице можно выбрать конкретную дату. И сайт покажет все места, доступные для посещения именно в этот день.</w:t>
            </w:r>
          </w:p>
        </w:tc>
      </w:tr>
      <w:tr w:rsidR="000A02D7" w:rsidRPr="000A02D7" w:rsidTr="000A02D7"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 xml:space="preserve">Дети </w:t>
              </w:r>
              <w:proofErr w:type="spellStart"/>
              <w:r w:rsidRPr="000A02D7">
                <w:rPr>
                  <w:rFonts w:ascii="Times New Roman" w:eastAsia="Times New Roman" w:hAnsi="Times New Roman" w:cs="Times New Roman"/>
                  <w:color w:val="00477B"/>
                  <w:sz w:val="24"/>
                  <w:szCs w:val="24"/>
                  <w:u w:val="single"/>
                  <w:lang w:eastAsia="ru-RU"/>
                </w:rPr>
                <w:t>онлайн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1271E6"/>
              <w:right w:val="nil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A02D7" w:rsidRPr="000A02D7" w:rsidRDefault="000A02D7" w:rsidP="000A02D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современных детей компьютер — лучший друг, с ним они уже давно на «ты». Для такой продвинутой молодежи и был создан этот сайт. Дети и подростки от 12 до 20 лет здесь знакомятся, общаются, заводят виртуальных друзей. На сайте есть форум, где можно высказаться и поделиться </w:t>
            </w:r>
            <w:proofErr w:type="gram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наболевшем. Можно попробовать себя в качестве </w:t>
            </w: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блогера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завести </w:t>
            </w:r>
            <w:proofErr w:type="gram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</w:t>
            </w:r>
            <w:proofErr w:type="gram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 также создать свою собственную фото галерею. Ну и, конечно, </w:t>
            </w:r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поиграть в </w:t>
            </w:r>
            <w:proofErr w:type="spellStart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0A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игры, куда же без них.</w:t>
            </w:r>
          </w:p>
        </w:tc>
      </w:tr>
    </w:tbl>
    <w:p w:rsidR="0046194C" w:rsidRDefault="0046194C"/>
    <w:sectPr w:rsidR="0046194C" w:rsidSect="000A02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2D7"/>
    <w:rsid w:val="000A02D7"/>
    <w:rsid w:val="0046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4C"/>
  </w:style>
  <w:style w:type="paragraph" w:styleId="1">
    <w:name w:val="heading 1"/>
    <w:basedOn w:val="a"/>
    <w:link w:val="10"/>
    <w:uiPriority w:val="9"/>
    <w:qFormat/>
    <w:rsid w:val="000A0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2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A02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s/protect/default.mspx" TargetMode="External"/><Relationship Id="rId13" Type="http://schemas.openxmlformats.org/officeDocument/2006/relationships/hyperlink" Target="http://www.tirnet.ru/" TargetMode="External"/><Relationship Id="rId18" Type="http://schemas.openxmlformats.org/officeDocument/2006/relationships/hyperlink" Target="http://www.za-partoi.ru/" TargetMode="External"/><Relationship Id="rId26" Type="http://schemas.openxmlformats.org/officeDocument/2006/relationships/hyperlink" Target="http://www.nachalka.info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mirbibigona.ru/" TargetMode="External"/><Relationship Id="rId34" Type="http://schemas.openxmlformats.org/officeDocument/2006/relationships/hyperlink" Target="http://www.teenclub.ru/" TargetMode="External"/><Relationship Id="rId7" Type="http://schemas.openxmlformats.org/officeDocument/2006/relationships/hyperlink" Target="http://www.microsoft.com/ru/" TargetMode="External"/><Relationship Id="rId12" Type="http://schemas.openxmlformats.org/officeDocument/2006/relationships/hyperlink" Target="http://www.icensor.ru/" TargetMode="External"/><Relationship Id="rId17" Type="http://schemas.openxmlformats.org/officeDocument/2006/relationships/hyperlink" Target="http://psyparents.ru/" TargetMode="External"/><Relationship Id="rId25" Type="http://schemas.openxmlformats.org/officeDocument/2006/relationships/hyperlink" Target="http://vkids.km.ru/" TargetMode="External"/><Relationship Id="rId33" Type="http://schemas.openxmlformats.org/officeDocument/2006/relationships/hyperlink" Target="http://www.e-parta.ru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edopusti.ru/" TargetMode="External"/><Relationship Id="rId20" Type="http://schemas.openxmlformats.org/officeDocument/2006/relationships/hyperlink" Target="http://www.tvidi.ru/" TargetMode="External"/><Relationship Id="rId29" Type="http://schemas.openxmlformats.org/officeDocument/2006/relationships/hyperlink" Target="http://www.murzilka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id.su/projects/saferinternet/year/hotline/" TargetMode="External"/><Relationship Id="rId11" Type="http://schemas.openxmlformats.org/officeDocument/2006/relationships/hyperlink" Target="http://www.webkinz.com/ru_ru/" TargetMode="External"/><Relationship Id="rId24" Type="http://schemas.openxmlformats.org/officeDocument/2006/relationships/hyperlink" Target="http://www.1001skazka.com/" TargetMode="External"/><Relationship Id="rId32" Type="http://schemas.openxmlformats.org/officeDocument/2006/relationships/hyperlink" Target="http://pioner0001.narod.ru/" TargetMode="External"/><Relationship Id="rId37" Type="http://schemas.openxmlformats.org/officeDocument/2006/relationships/hyperlink" Target="https://deti-online.com/" TargetMode="External"/><Relationship Id="rId5" Type="http://schemas.openxmlformats.org/officeDocument/2006/relationships/hyperlink" Target="http://www.friendlyrunet.ru/" TargetMode="External"/><Relationship Id="rId15" Type="http://schemas.openxmlformats.org/officeDocument/2006/relationships/hyperlink" Target="http://www.apkpro.ru/" TargetMode="External"/><Relationship Id="rId23" Type="http://schemas.openxmlformats.org/officeDocument/2006/relationships/hyperlink" Target="http://www.solnet.ee/" TargetMode="External"/><Relationship Id="rId28" Type="http://schemas.openxmlformats.org/officeDocument/2006/relationships/hyperlink" Target="http://www.teremoc.ru/" TargetMode="External"/><Relationship Id="rId36" Type="http://schemas.openxmlformats.org/officeDocument/2006/relationships/hyperlink" Target="http://nigma.ru/" TargetMode="External"/><Relationship Id="rId10" Type="http://schemas.openxmlformats.org/officeDocument/2006/relationships/hyperlink" Target="http://www.onlandia.org.ua/rus/html/etusivu.htm" TargetMode="External"/><Relationship Id="rId19" Type="http://schemas.openxmlformats.org/officeDocument/2006/relationships/hyperlink" Target="http://www.newseducation.ru/" TargetMode="External"/><Relationship Id="rId31" Type="http://schemas.openxmlformats.org/officeDocument/2006/relationships/hyperlink" Target="http://www.girl-and-boy.ru/index/about_girl_and_boy/0-14" TargetMode="External"/><Relationship Id="rId4" Type="http://schemas.openxmlformats.org/officeDocument/2006/relationships/hyperlink" Target="http://www.saferunet.ru/" TargetMode="External"/><Relationship Id="rId9" Type="http://schemas.openxmlformats.org/officeDocument/2006/relationships/hyperlink" Target="http://www.microsoft.com/rus/protect/videos/default.mspx" TargetMode="External"/><Relationship Id="rId14" Type="http://schemas.openxmlformats.org/officeDocument/2006/relationships/hyperlink" Target="http://www.ms-education.ru/" TargetMode="External"/><Relationship Id="rId22" Type="http://schemas.openxmlformats.org/officeDocument/2006/relationships/hyperlink" Target="http://www.smeshariki.ru/" TargetMode="External"/><Relationship Id="rId27" Type="http://schemas.openxmlformats.org/officeDocument/2006/relationships/hyperlink" Target="http://membrana.ru/" TargetMode="External"/><Relationship Id="rId30" Type="http://schemas.openxmlformats.org/officeDocument/2006/relationships/hyperlink" Target="http://ladushki.ru/" TargetMode="External"/><Relationship Id="rId35" Type="http://schemas.openxmlformats.org/officeDocument/2006/relationships/hyperlink" Target="http://web-lan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10432</Characters>
  <Application>Microsoft Office Word</Application>
  <DocSecurity>0</DocSecurity>
  <Lines>86</Lines>
  <Paragraphs>24</Paragraphs>
  <ScaleCrop>false</ScaleCrop>
  <Company/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2022-11-08T16:44:00Z</dcterms:created>
  <dcterms:modified xsi:type="dcterms:W3CDTF">2022-11-08T16:44:00Z</dcterms:modified>
</cp:coreProperties>
</file>