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4C" w:rsidRPr="00B642A9" w:rsidRDefault="003D184C" w:rsidP="003D184C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«Публичный отчёт</w:t>
      </w:r>
    </w:p>
    <w:p w:rsidR="003D184C" w:rsidRPr="00B642A9" w:rsidRDefault="003D184C" w:rsidP="003D184C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председателя первичной профсоюзной организации</w:t>
      </w:r>
    </w:p>
    <w:p w:rsidR="003D184C" w:rsidRPr="00B642A9" w:rsidRDefault="003D184C" w:rsidP="003D184C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 xml:space="preserve">МДОАУ «Детский сад № </w:t>
      </w:r>
      <w:r>
        <w:rPr>
          <w:b/>
          <w:sz w:val="24"/>
          <w:szCs w:val="24"/>
        </w:rPr>
        <w:t xml:space="preserve">18 </w:t>
      </w:r>
      <w:r w:rsidRPr="00B642A9">
        <w:rPr>
          <w:b/>
          <w:sz w:val="24"/>
          <w:szCs w:val="24"/>
        </w:rPr>
        <w:t>г. Новотроицка»</w:t>
      </w:r>
    </w:p>
    <w:p w:rsidR="003D184C" w:rsidRPr="00B642A9" w:rsidRDefault="000A4088" w:rsidP="003D18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проделанной работе за 2023-2024</w:t>
      </w:r>
      <w:r w:rsidR="003D184C" w:rsidRPr="00B642A9">
        <w:rPr>
          <w:b/>
          <w:sz w:val="24"/>
          <w:szCs w:val="24"/>
        </w:rPr>
        <w:t xml:space="preserve"> год»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Работа профсоюзного комитета за отчётный период велась в соответствии с основными направлениями деятельности ДОУ. Профсоюзная первичная организация сегодня – это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главных задач профсоюзного комитета. Мы стараемся, чтобы все работники: и администрация, и педагоги, и младший обслуживающий персонал были объединены не только профессиональной деятельностью, но и досугом, чтобы коллектив</w:t>
      </w:r>
      <w:r w:rsidRPr="002155D8"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участвовал в жизни каждого сотрудника.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организации: д</w:t>
      </w:r>
      <w:r w:rsidRPr="00B642A9">
        <w:rPr>
          <w:sz w:val="24"/>
          <w:szCs w:val="24"/>
        </w:rPr>
        <w:t>еятельность профсоюзного  комитета первичной профсоюзной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организации основывается на требованиях: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Устава профсоюза работников народного образования и науки РФ;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Положения о первичной профсоюзной организации;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Коллективного договора.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Свою работу ПК строит на принципах социального партнёрства и сотрудничества с администрацией детского сада в лице заведующего </w:t>
      </w:r>
      <w:r>
        <w:rPr>
          <w:sz w:val="24"/>
          <w:szCs w:val="24"/>
        </w:rPr>
        <w:t>Салий С.В.</w:t>
      </w:r>
    </w:p>
    <w:p w:rsidR="003D184C" w:rsidRPr="000A4088" w:rsidRDefault="003D184C" w:rsidP="003D184C">
      <w:pPr>
        <w:ind w:firstLine="708"/>
        <w:jc w:val="both"/>
        <w:rPr>
          <w:color w:val="000000" w:themeColor="text1"/>
          <w:sz w:val="24"/>
          <w:szCs w:val="24"/>
        </w:rPr>
      </w:pPr>
      <w:r w:rsidRPr="00B642A9">
        <w:rPr>
          <w:sz w:val="24"/>
          <w:szCs w:val="24"/>
        </w:rPr>
        <w:t>Первична</w:t>
      </w:r>
      <w:r w:rsidR="000A4088">
        <w:rPr>
          <w:sz w:val="24"/>
          <w:szCs w:val="24"/>
        </w:rPr>
        <w:t xml:space="preserve">я профсоюзная организация в 2023- 2024 </w:t>
      </w:r>
      <w:r w:rsidRPr="00B642A9">
        <w:rPr>
          <w:sz w:val="24"/>
          <w:szCs w:val="24"/>
        </w:rPr>
        <w:t xml:space="preserve">году </w:t>
      </w:r>
      <w:r w:rsidRPr="000A4088">
        <w:rPr>
          <w:color w:val="000000" w:themeColor="text1"/>
          <w:sz w:val="24"/>
          <w:szCs w:val="24"/>
        </w:rPr>
        <w:t xml:space="preserve">насчитывала </w:t>
      </w:r>
      <w:bookmarkStart w:id="0" w:name="_GoBack"/>
      <w:bookmarkEnd w:id="0"/>
      <w:r w:rsidRPr="000A4088">
        <w:rPr>
          <w:color w:val="000000" w:themeColor="text1"/>
          <w:sz w:val="24"/>
          <w:szCs w:val="24"/>
        </w:rPr>
        <w:t>38 человек, что составляет 90 % от числа работающих в учреждении.</w:t>
      </w:r>
    </w:p>
    <w:p w:rsidR="003D184C" w:rsidRDefault="003D184C" w:rsidP="003D184C">
      <w:pPr>
        <w:ind w:firstLine="708"/>
        <w:jc w:val="both"/>
        <w:rPr>
          <w:sz w:val="24"/>
          <w:szCs w:val="24"/>
        </w:rPr>
      </w:pPr>
      <w:r w:rsidRPr="000A4088">
        <w:rPr>
          <w:color w:val="000000" w:themeColor="text1"/>
          <w:sz w:val="24"/>
          <w:szCs w:val="24"/>
        </w:rPr>
        <w:t xml:space="preserve">Организационная работа. Общее число профсоюзного актива составило 3 человека. В профкоме собраны наиболее активные члены профсоюзной организации. Учёт членов Профсоюза осуществляется профсоюзным комитетом. Ежемесячно перечисляются на счёт </w:t>
      </w:r>
      <w:r w:rsidRPr="00B642A9">
        <w:rPr>
          <w:sz w:val="24"/>
          <w:szCs w:val="24"/>
        </w:rPr>
        <w:t>профсоюза членские взносы в размере 1% из заработной платы работников на основании письменных заявлений членов Профсоюза.</w:t>
      </w:r>
      <w:r>
        <w:rPr>
          <w:sz w:val="24"/>
          <w:szCs w:val="24"/>
        </w:rPr>
        <w:t xml:space="preserve"> 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Регулярно проводятся заседания профкома, оформляются протоколы,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течение отчетного периода: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осуществлялся контроль за соблюдением законодательства о труде и охраной труда;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проверялось заполнение трудовых книжек и порядок оформления личных дел сотрудников;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под постоянным контролем – вопрос охраны труда.</w:t>
      </w:r>
    </w:p>
    <w:p w:rsidR="003D184C" w:rsidRPr="00B642A9" w:rsidRDefault="000A4088" w:rsidP="003D18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2023-2024</w:t>
      </w:r>
      <w:r w:rsidR="003D184C" w:rsidRPr="00B642A9">
        <w:rPr>
          <w:sz w:val="24"/>
          <w:szCs w:val="24"/>
        </w:rPr>
        <w:t xml:space="preserve">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15 и 30 числа текущего месяца. При выплате заработной платы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работнику вручается расчетный листок, с указанием составных частей заработной платы, причитающейся ему за соответствующий период.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распоряжении профсоюзного комитета для информирования членов профсоюза, а также всей общественности ДОУ используется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информационный стенд.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Информационный стенд профкома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</w:t>
      </w:r>
      <w:r w:rsidRPr="00B642A9">
        <w:rPr>
          <w:sz w:val="24"/>
          <w:szCs w:val="24"/>
        </w:rPr>
        <w:lastRenderedPageBreak/>
        <w:t>личном контакте.</w:t>
      </w:r>
    </w:p>
    <w:p w:rsidR="003D184C" w:rsidRPr="00B642A9" w:rsidRDefault="000A4088" w:rsidP="003D18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2023-2024</w:t>
      </w:r>
      <w:r w:rsidR="003D184C" w:rsidRPr="00B642A9">
        <w:rPr>
          <w:sz w:val="24"/>
          <w:szCs w:val="24"/>
        </w:rPr>
        <w:t xml:space="preserve"> году был соблюден порядок учета мнения профсоюзной организации при: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составлении графика отпусков работников;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согласовании инструкций по охране труда;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распределении стимулирующих выплат;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премировании работников;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согласовании локальных актов Учреждения.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Всю свою работу профсоюзный комитет строит на принципах социального партнерства.</w:t>
      </w:r>
    </w:p>
    <w:p w:rsidR="000A4088" w:rsidRDefault="000A4088" w:rsidP="003D184C">
      <w:pPr>
        <w:ind w:left="708"/>
        <w:jc w:val="both"/>
        <w:rPr>
          <w:sz w:val="24"/>
          <w:szCs w:val="24"/>
        </w:rPr>
      </w:pPr>
    </w:p>
    <w:p w:rsidR="003D184C" w:rsidRDefault="003D184C" w:rsidP="003D184C">
      <w:pPr>
        <w:ind w:left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Организация досуга и отдыха</w:t>
      </w:r>
      <w:r>
        <w:rPr>
          <w:sz w:val="24"/>
          <w:szCs w:val="24"/>
        </w:rPr>
        <w:t xml:space="preserve">. </w:t>
      </w:r>
      <w:r w:rsidRPr="00B642A9">
        <w:rPr>
          <w:sz w:val="24"/>
          <w:szCs w:val="24"/>
        </w:rPr>
        <w:t>Одним из основных направлений профкома детского сада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является оздоровительная работа сотрудников и их детей.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Важным направлением в деятельности нашего профкома является культурно-массовая работа, так как хороший отдых способствует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работоспособности и поднятию жизненного тонуса</w:t>
      </w:r>
    </w:p>
    <w:p w:rsidR="003D184C" w:rsidRPr="00B642A9" w:rsidRDefault="003D184C" w:rsidP="003D184C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Доброй традицией становится поздравления работников с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 xml:space="preserve">профессиональными и календарными праздниками, с юбилейными датами. В такие дни для каждого находятся доброе слово и материальная поддержка. </w:t>
      </w:r>
    </w:p>
    <w:p w:rsidR="003D184C" w:rsidRDefault="003D184C" w:rsidP="003D184C">
      <w:pPr>
        <w:ind w:firstLine="708"/>
        <w:rPr>
          <w:sz w:val="24"/>
          <w:szCs w:val="24"/>
        </w:rPr>
      </w:pPr>
      <w:r w:rsidRPr="00B642A9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z w:val="24"/>
          <w:szCs w:val="24"/>
        </w:rPr>
        <w:tab/>
        <w:t>информационном стенде размещает</w:t>
      </w:r>
      <w:r w:rsidRPr="00B642A9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план работы профсоюзной организации, информация об отдыхе, оздоровлении  и развлечениях  членов профсоюза. </w:t>
      </w:r>
      <w:r w:rsidRPr="00B642A9">
        <w:rPr>
          <w:sz w:val="24"/>
          <w:szCs w:val="24"/>
        </w:rPr>
        <w:t xml:space="preserve"> </w:t>
      </w:r>
    </w:p>
    <w:p w:rsidR="003D184C" w:rsidRDefault="003D184C" w:rsidP="003D184C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 профсоюзного комитета есть над, чем</w:t>
      </w:r>
      <w:r>
        <w:rPr>
          <w:sz w:val="24"/>
          <w:szCs w:val="24"/>
        </w:rPr>
        <w:tab/>
        <w:t xml:space="preserve"> </w:t>
      </w:r>
      <w:r w:rsidRPr="00B642A9">
        <w:rPr>
          <w:sz w:val="24"/>
          <w:szCs w:val="24"/>
        </w:rPr>
        <w:t>работать.</w:t>
      </w:r>
      <w:r w:rsidRPr="00B642A9">
        <w:rPr>
          <w:sz w:val="24"/>
          <w:szCs w:val="24"/>
        </w:rPr>
        <w:tab/>
      </w:r>
    </w:p>
    <w:p w:rsidR="003D184C" w:rsidRPr="00B642A9" w:rsidRDefault="003D184C" w:rsidP="003D184C">
      <w:pPr>
        <w:rPr>
          <w:sz w:val="24"/>
          <w:szCs w:val="24"/>
        </w:rPr>
      </w:pPr>
      <w:r w:rsidRPr="00B642A9">
        <w:rPr>
          <w:sz w:val="24"/>
          <w:szCs w:val="24"/>
        </w:rPr>
        <w:t>В перспектив</w:t>
      </w:r>
      <w:r>
        <w:rPr>
          <w:sz w:val="24"/>
          <w:szCs w:val="24"/>
        </w:rPr>
        <w:t xml:space="preserve">е:  новые </w:t>
      </w:r>
      <w:r w:rsidRPr="00B642A9">
        <w:rPr>
          <w:sz w:val="24"/>
          <w:szCs w:val="24"/>
        </w:rPr>
        <w:t>п</w:t>
      </w:r>
      <w:r>
        <w:rPr>
          <w:sz w:val="24"/>
          <w:szCs w:val="24"/>
        </w:rPr>
        <w:t>роекты по</w:t>
      </w:r>
      <w:r>
        <w:rPr>
          <w:sz w:val="24"/>
          <w:szCs w:val="24"/>
        </w:rPr>
        <w:tab/>
        <w:t>мотивации членства</w:t>
      </w:r>
      <w:r>
        <w:rPr>
          <w:sz w:val="24"/>
          <w:szCs w:val="24"/>
        </w:rPr>
        <w:tab/>
        <w:t xml:space="preserve">в  профсоюзе, по организации культурно-массовой и </w:t>
      </w:r>
      <w:r w:rsidRPr="00B642A9">
        <w:rPr>
          <w:sz w:val="24"/>
          <w:szCs w:val="24"/>
        </w:rPr>
        <w:t>спортивно-оздоровительной</w:t>
      </w:r>
      <w:r w:rsidRPr="00B642A9">
        <w:rPr>
          <w:sz w:val="24"/>
          <w:szCs w:val="24"/>
        </w:rPr>
        <w:tab/>
      </w:r>
      <w:r>
        <w:rPr>
          <w:sz w:val="24"/>
          <w:szCs w:val="24"/>
        </w:rPr>
        <w:t xml:space="preserve">работы, по </w:t>
      </w:r>
      <w:r w:rsidRPr="00B642A9">
        <w:rPr>
          <w:sz w:val="24"/>
          <w:szCs w:val="24"/>
        </w:rPr>
        <w:t>развитию информационной политики и социального партнерства на всех уровнях.</w:t>
      </w:r>
    </w:p>
    <w:p w:rsidR="003D184C" w:rsidRPr="00B642A9" w:rsidRDefault="003D184C" w:rsidP="003D184C">
      <w:pPr>
        <w:jc w:val="both"/>
        <w:rPr>
          <w:sz w:val="24"/>
          <w:szCs w:val="24"/>
        </w:rPr>
      </w:pPr>
    </w:p>
    <w:p w:rsidR="003D184C" w:rsidRPr="00B642A9" w:rsidRDefault="003D184C" w:rsidP="003D184C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Председатель первичной профсоюзной организации</w:t>
      </w:r>
    </w:p>
    <w:p w:rsidR="003D184C" w:rsidRDefault="003D184C" w:rsidP="003D184C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МДО</w:t>
      </w:r>
      <w:r>
        <w:rPr>
          <w:sz w:val="24"/>
          <w:szCs w:val="24"/>
        </w:rPr>
        <w:t>А</w:t>
      </w:r>
      <w:r w:rsidRPr="00B642A9">
        <w:rPr>
          <w:sz w:val="24"/>
          <w:szCs w:val="24"/>
        </w:rPr>
        <w:t xml:space="preserve">У «Детский сад </w:t>
      </w:r>
      <w:r>
        <w:rPr>
          <w:sz w:val="24"/>
          <w:szCs w:val="24"/>
        </w:rPr>
        <w:t>№ 18 г. Новотроицка</w:t>
      </w:r>
      <w:r w:rsidRPr="00B642A9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С.А. Лазарева</w:t>
      </w:r>
    </w:p>
    <w:p w:rsidR="008B5E8F" w:rsidRPr="003D184C" w:rsidRDefault="008B5E8F" w:rsidP="003D184C"/>
    <w:sectPr w:rsidR="008B5E8F" w:rsidRPr="003D184C" w:rsidSect="008B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D184C"/>
    <w:rsid w:val="000A4088"/>
    <w:rsid w:val="003D184C"/>
    <w:rsid w:val="008B5E8F"/>
    <w:rsid w:val="00BB0B3B"/>
    <w:rsid w:val="00CC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2023-12-08T09:42:00Z</dcterms:created>
  <dcterms:modified xsi:type="dcterms:W3CDTF">2024-09-13T08:12:00Z</dcterms:modified>
</cp:coreProperties>
</file>